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1926" w14:textId="20A890BF" w:rsidR="00E73D7D" w:rsidRPr="0008720D" w:rsidRDefault="00A442B9" w:rsidP="00E73D7D">
      <w:pPr>
        <w:pStyle w:val="Titolo3"/>
        <w:spacing w:before="0" w:after="120"/>
        <w:jc w:val="center"/>
        <w:rPr>
          <w:color w:val="000000"/>
          <w:sz w:val="36"/>
          <w:szCs w:val="36"/>
        </w:rPr>
      </w:pPr>
      <w:r w:rsidRPr="0008720D">
        <w:rPr>
          <w:color w:val="000000"/>
          <w:kern w:val="32"/>
          <w:sz w:val="36"/>
          <w:szCs w:val="36"/>
        </w:rPr>
        <w:t xml:space="preserve">SABATO DELLA </w:t>
      </w:r>
      <w:r w:rsidR="00DC1696">
        <w:rPr>
          <w:color w:val="000000"/>
          <w:kern w:val="32"/>
          <w:sz w:val="36"/>
          <w:szCs w:val="36"/>
        </w:rPr>
        <w:t>DODICESIMA</w:t>
      </w:r>
      <w:r w:rsidRPr="0008720D">
        <w:rPr>
          <w:color w:val="000000"/>
          <w:kern w:val="32"/>
          <w:sz w:val="36"/>
          <w:szCs w:val="36"/>
        </w:rPr>
        <w:t xml:space="preserve"> SETTIMANA DEL T.O.</w:t>
      </w:r>
    </w:p>
    <w:p w14:paraId="3D2482E6" w14:textId="77777777" w:rsidR="00E73D7D" w:rsidRPr="0008720D" w:rsidRDefault="00E73D7D" w:rsidP="00E73D7D">
      <w:pPr>
        <w:spacing w:after="120"/>
        <w:jc w:val="both"/>
        <w:rPr>
          <w:rFonts w:ascii="Arial" w:hAnsi="Arial" w:cs="Arial"/>
          <w:b/>
          <w:bCs/>
          <w:color w:val="000000"/>
          <w:sz w:val="22"/>
          <w:szCs w:val="22"/>
        </w:rPr>
      </w:pPr>
      <w:r w:rsidRPr="0008720D">
        <w:rPr>
          <w:rFonts w:ascii="Arial" w:hAnsi="Arial" w:cs="Arial"/>
          <w:b/>
          <w:bCs/>
          <w:color w:val="000000"/>
          <w:sz w:val="22"/>
          <w:szCs w:val="22"/>
        </w:rPr>
        <w:t xml:space="preserve">Perché i figli del regno saranno cacciati fuori? Chi sono i figli del regno? Figli del regno per giustizia, promessa da Dio ad Abramo, sono i figli d’Israele. Le condizioni per accedere alle sorgenti della salvezza sono le stesse, sia per la stirpe di Abramo sia per le Genti: la fede in Cristo Gesù. Questa verità è annunziata da Paolo con grande fermezza: </w:t>
      </w:r>
      <w:r w:rsidRPr="0008720D">
        <w:rPr>
          <w:rFonts w:ascii="Arial" w:hAnsi="Arial" w:cs="Arial"/>
          <w:b/>
          <w:bCs/>
          <w:i/>
          <w:color w:val="000000"/>
          <w:sz w:val="22"/>
          <w:szCs w:val="22"/>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w:t>
      </w:r>
      <w:r w:rsidRPr="0008720D">
        <w:rPr>
          <w:rFonts w:ascii="Arial" w:hAnsi="Arial" w:cs="Arial"/>
          <w:b/>
          <w:bCs/>
          <w:color w:val="000000"/>
          <w:sz w:val="22"/>
          <w:szCs w:val="22"/>
        </w:rPr>
        <w:t xml:space="preserve"> (Rm 4,13-25). Si crede in Cristo, si ottiene la salvezza. Il Figlio Unigenito del Padre non è un dono solo per i figli d’Israele. Egli è dono fatto al mondo. </w:t>
      </w:r>
      <w:r w:rsidRPr="0008720D">
        <w:rPr>
          <w:rFonts w:ascii="Arial" w:hAnsi="Arial" w:cs="Arial"/>
          <w:b/>
          <w:bCs/>
          <w:i/>
          <w:color w:val="000000"/>
          <w:sz w:val="22"/>
          <w:szCs w:val="22"/>
        </w:rPr>
        <w:t>“</w:t>
      </w:r>
      <w:proofErr w:type="gramStart"/>
      <w:r w:rsidRPr="0008720D">
        <w:rPr>
          <w:rFonts w:ascii="Arial" w:hAnsi="Arial" w:cs="Arial"/>
          <w:b/>
          <w:bCs/>
          <w:i/>
          <w:color w:val="000000"/>
          <w:sz w:val="22"/>
          <w:szCs w:val="22"/>
        </w:rPr>
        <w:t>Dio infatti</w:t>
      </w:r>
      <w:proofErr w:type="gramEnd"/>
      <w:r w:rsidRPr="0008720D">
        <w:rPr>
          <w:rFonts w:ascii="Arial" w:hAnsi="Arial" w:cs="Arial"/>
          <w:b/>
          <w:bCs/>
          <w:i/>
          <w:color w:val="000000"/>
          <w:sz w:val="22"/>
          <w:szCs w:val="22"/>
        </w:rPr>
        <w:t xml:space="preserve"> ha tanto amato il mondo da dare il Figlio unigenito, perché chiunque crede in lui non vada perduto, ma abbia la vita eterna”</w:t>
      </w:r>
      <w:r w:rsidRPr="0008720D">
        <w:rPr>
          <w:rFonts w:ascii="Arial" w:hAnsi="Arial" w:cs="Arial"/>
          <w:b/>
          <w:bCs/>
          <w:color w:val="000000"/>
          <w:sz w:val="22"/>
          <w:szCs w:val="22"/>
        </w:rPr>
        <w:t xml:space="preserve"> (Gv 3,16). Il centurione, figlio delle Genti, crede in Cristo, chiede la salvezza del servo, la ottiene. Tutto è dalla fede. </w:t>
      </w:r>
    </w:p>
    <w:p w14:paraId="3CBE7EF5" w14:textId="77777777" w:rsidR="00E73D7D" w:rsidRPr="0008720D" w:rsidRDefault="00E73D7D" w:rsidP="00E73D7D">
      <w:pPr>
        <w:spacing w:after="120"/>
        <w:jc w:val="both"/>
        <w:rPr>
          <w:rFonts w:ascii="Arial" w:hAnsi="Arial"/>
          <w:b/>
          <w:bCs/>
          <w:i/>
          <w:iCs/>
          <w:color w:val="000000"/>
          <w:sz w:val="20"/>
        </w:rPr>
      </w:pPr>
      <w:r w:rsidRPr="0008720D">
        <w:rPr>
          <w:rFonts w:ascii="Arial" w:hAnsi="Arial"/>
          <w:b/>
          <w:bCs/>
          <w:i/>
          <w:iCs/>
          <w:color w:val="000000"/>
          <w:sz w:val="20"/>
        </w:rPr>
        <w:t>In quel tempo, entrato Gesù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“Egli ha preso le nostre infermità e si è caricato delle malattie”.</w:t>
      </w:r>
    </w:p>
    <w:p w14:paraId="731948D4" w14:textId="77777777" w:rsidR="00E73D7D" w:rsidRPr="0008720D" w:rsidRDefault="00E73D7D" w:rsidP="00E73D7D">
      <w:pPr>
        <w:spacing w:after="120"/>
        <w:jc w:val="both"/>
        <w:rPr>
          <w:rFonts w:ascii="Arial" w:hAnsi="Arial" w:cs="Arial"/>
          <w:b/>
          <w:bCs/>
          <w:color w:val="000000"/>
          <w:sz w:val="22"/>
          <w:szCs w:val="22"/>
        </w:rPr>
      </w:pPr>
      <w:r w:rsidRPr="0008720D">
        <w:rPr>
          <w:rFonts w:ascii="Arial" w:hAnsi="Arial" w:cs="Arial"/>
          <w:b/>
          <w:bCs/>
          <w:color w:val="000000"/>
          <w:sz w:val="22"/>
          <w:szCs w:val="22"/>
        </w:rPr>
        <w:t xml:space="preserve">La Parola di Gesù non consente né dubbi né incertezze. La salvezza passa per la fede nella sua Parola. Il centurione crede che ogni Parola di Gesù </w:t>
      </w:r>
      <w:proofErr w:type="gramStart"/>
      <w:r w:rsidRPr="0008720D">
        <w:rPr>
          <w:rFonts w:ascii="Arial" w:hAnsi="Arial" w:cs="Arial"/>
          <w:b/>
          <w:bCs/>
          <w:color w:val="000000"/>
          <w:sz w:val="22"/>
          <w:szCs w:val="22"/>
        </w:rPr>
        <w:t>è</w:t>
      </w:r>
      <w:proofErr w:type="gramEnd"/>
      <w:r w:rsidRPr="0008720D">
        <w:rPr>
          <w:rFonts w:ascii="Arial" w:hAnsi="Arial" w:cs="Arial"/>
          <w:b/>
          <w:bCs/>
          <w:color w:val="000000"/>
          <w:sz w:val="22"/>
          <w:szCs w:val="22"/>
        </w:rPr>
        <w:t xml:space="preserve"> Parola di salvezza, ma anche di non salvezza. È Parola di salvezza per chi crede in essa. È Parola di condanna per chi si rifiuta di credere. Poiché la sola via della salvezza è la sua Parola, chi crede in essa si salva, chi non crede rimane nella morte nella quale si trova. Il servo del centurione è vera immagine dell’umanità, umanità che sono i figli di Abramo e umanità che sono i figli delle Genti. Gesù per l’umanità si offrì e diede la Parola della vita. Oggi per la salvezza dell’umanità deve offrirsi il suo corpo, donando a tutti la Parola della vita. Se questa offerta e questo dono non vengono fatti, non c’è salvezza.</w:t>
      </w:r>
    </w:p>
    <w:p w14:paraId="2C0BE653" w14:textId="77777777" w:rsidR="00E73D7D" w:rsidRPr="0008720D" w:rsidRDefault="00E73D7D" w:rsidP="00E73D7D">
      <w:pPr>
        <w:spacing w:after="120"/>
        <w:jc w:val="both"/>
        <w:rPr>
          <w:rFonts w:ascii="Arial" w:hAnsi="Arial" w:cs="Arial"/>
          <w:b/>
          <w:bCs/>
          <w:color w:val="000000"/>
          <w:sz w:val="22"/>
          <w:szCs w:val="22"/>
        </w:rPr>
      </w:pPr>
      <w:r w:rsidRPr="0008720D">
        <w:rPr>
          <w:rFonts w:ascii="Arial" w:hAnsi="Arial" w:cs="Arial"/>
          <w:b/>
          <w:bCs/>
          <w:color w:val="000000"/>
          <w:sz w:val="22"/>
          <w:szCs w:val="22"/>
        </w:rPr>
        <w:t>Madre di Dio, Angeli, Santi, fate che il corpo di Cristo viva la sua vera missione di vita.</w:t>
      </w:r>
    </w:p>
    <w:p w14:paraId="5F8FDAFD" w14:textId="77777777" w:rsidR="007D1E01" w:rsidRPr="0008720D" w:rsidRDefault="007D1E01" w:rsidP="00117557">
      <w:pPr>
        <w:rPr>
          <w:b/>
          <w:bCs/>
        </w:rPr>
      </w:pPr>
    </w:p>
    <w:sectPr w:rsidR="007D1E01" w:rsidRPr="0008720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7424" w14:textId="77777777" w:rsidR="00F857A2" w:rsidRDefault="00F857A2">
      <w:r>
        <w:separator/>
      </w:r>
    </w:p>
  </w:endnote>
  <w:endnote w:type="continuationSeparator" w:id="0">
    <w:p w14:paraId="75FD3348" w14:textId="77777777" w:rsidR="00F857A2" w:rsidRDefault="00F8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EA78" w14:textId="77777777" w:rsidR="00F857A2" w:rsidRDefault="00F857A2">
      <w:r>
        <w:separator/>
      </w:r>
    </w:p>
  </w:footnote>
  <w:footnote w:type="continuationSeparator" w:id="0">
    <w:p w14:paraId="1E0E9D8A" w14:textId="77777777" w:rsidR="00F857A2" w:rsidRDefault="00F85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3181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8720D"/>
    <w:rsid w:val="00090CC2"/>
    <w:rsid w:val="00095B5F"/>
    <w:rsid w:val="00117557"/>
    <w:rsid w:val="001635EF"/>
    <w:rsid w:val="002278A5"/>
    <w:rsid w:val="00250BAC"/>
    <w:rsid w:val="00284379"/>
    <w:rsid w:val="002D4631"/>
    <w:rsid w:val="002F08E8"/>
    <w:rsid w:val="00301F88"/>
    <w:rsid w:val="003502FF"/>
    <w:rsid w:val="003A4E08"/>
    <w:rsid w:val="003B213B"/>
    <w:rsid w:val="003E2B11"/>
    <w:rsid w:val="00404233"/>
    <w:rsid w:val="00430D42"/>
    <w:rsid w:val="0053525B"/>
    <w:rsid w:val="00570229"/>
    <w:rsid w:val="005A4FB6"/>
    <w:rsid w:val="00630805"/>
    <w:rsid w:val="006E5524"/>
    <w:rsid w:val="007D1E01"/>
    <w:rsid w:val="00831352"/>
    <w:rsid w:val="00894AD0"/>
    <w:rsid w:val="009617C5"/>
    <w:rsid w:val="00A442B9"/>
    <w:rsid w:val="00B40163"/>
    <w:rsid w:val="00B90FE4"/>
    <w:rsid w:val="00BD2024"/>
    <w:rsid w:val="00D058E4"/>
    <w:rsid w:val="00DC1696"/>
    <w:rsid w:val="00DE598D"/>
    <w:rsid w:val="00E002BC"/>
    <w:rsid w:val="00E73D7D"/>
    <w:rsid w:val="00E85AE4"/>
    <w:rsid w:val="00E946BE"/>
    <w:rsid w:val="00EE1BDB"/>
    <w:rsid w:val="00F00070"/>
    <w:rsid w:val="00F035C6"/>
    <w:rsid w:val="00F15E46"/>
    <w:rsid w:val="00F33E7D"/>
    <w:rsid w:val="00F67452"/>
    <w:rsid w:val="00F71081"/>
    <w:rsid w:val="00F857A2"/>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3BDF"/>
  <w15:chartTrackingRefBased/>
  <w15:docId w15:val="{E34D1CFE-E12C-4803-99A5-DD3A2EBD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717</Words>
  <Characters>4089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7</cp:revision>
  <cp:lastPrinted>2020-05-01T10:49:00Z</cp:lastPrinted>
  <dcterms:created xsi:type="dcterms:W3CDTF">2026-04-03T13:09:00Z</dcterms:created>
  <dcterms:modified xsi:type="dcterms:W3CDTF">2026-04-19T08:12:00Z</dcterms:modified>
</cp:coreProperties>
</file>